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4E87" w:rsidRPr="008B0E4B" w:rsidP="008B0E4B">
      <w:pPr>
        <w:pStyle w:val="NoSpacing"/>
        <w:jc w:val="right"/>
      </w:pPr>
      <w:r w:rsidRPr="008B0E4B">
        <w:t>Дело № 5-</w:t>
      </w:r>
      <w:r w:rsidR="00D20D15">
        <w:rPr>
          <w:color w:val="FF0000"/>
        </w:rPr>
        <w:t>572</w:t>
      </w:r>
      <w:r w:rsidR="00247B3D">
        <w:rPr>
          <w:color w:val="FF0000"/>
        </w:rPr>
        <w:t>-2106</w:t>
      </w:r>
      <w:r w:rsidRPr="008B0E4B">
        <w:t>/202</w:t>
      </w:r>
      <w:r w:rsidR="00297739">
        <w:t>6</w:t>
      </w:r>
    </w:p>
    <w:p w:rsidR="00624E87" w:rsidP="008B0E4B">
      <w:pPr>
        <w:pStyle w:val="NoSpacing"/>
        <w:jc w:val="right"/>
      </w:pPr>
      <w:r w:rsidRPr="00D20D15">
        <w:t>86MS0007-01-2026-002413-79</w:t>
      </w:r>
    </w:p>
    <w:p w:rsidR="008B0E4B" w:rsidRPr="008B0E4B" w:rsidP="008B0E4B">
      <w:pPr>
        <w:pStyle w:val="NoSpacing"/>
        <w:jc w:val="right"/>
      </w:pPr>
    </w:p>
    <w:p w:rsidR="00624E87" w:rsidRPr="008B0E4B" w:rsidP="008B0E4B">
      <w:pPr>
        <w:pStyle w:val="NoSpacing"/>
        <w:jc w:val="center"/>
      </w:pPr>
      <w:r w:rsidRPr="008B0E4B">
        <w:t>ПОСТАНОВЛЕНИЕ</w:t>
      </w:r>
    </w:p>
    <w:p w:rsidR="00624E87" w:rsidRPr="008B0E4B" w:rsidP="008B0E4B">
      <w:pPr>
        <w:pStyle w:val="NoSpacing"/>
        <w:jc w:val="center"/>
      </w:pPr>
      <w:r w:rsidRPr="008B0E4B">
        <w:t>по делу об административном правонарушении</w:t>
      </w: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  <w:r w:rsidRPr="003E043D">
        <w:t xml:space="preserve"> </w:t>
      </w:r>
      <w:r w:rsidRPr="00090C44">
        <w:t xml:space="preserve">        </w:t>
      </w:r>
      <w:r w:rsidRPr="008B0E4B">
        <w:t>г. Нижневартовск</w:t>
      </w:r>
      <w:r w:rsidR="008B0E4B">
        <w:t xml:space="preserve">                                                                                         </w:t>
      </w:r>
      <w:r w:rsidR="00D20D15">
        <w:t xml:space="preserve">  </w:t>
      </w:r>
      <w:r w:rsidR="008B0E4B">
        <w:t xml:space="preserve">        </w:t>
      </w:r>
      <w:r w:rsidR="00600D85">
        <w:t xml:space="preserve"> </w:t>
      </w:r>
      <w:r w:rsidR="00D20D15">
        <w:t>17 июня</w:t>
      </w:r>
      <w:r w:rsidR="00297739">
        <w:t xml:space="preserve"> 2026</w:t>
      </w:r>
      <w:r w:rsidR="008B0E4B">
        <w:t xml:space="preserve"> года</w:t>
      </w:r>
    </w:p>
    <w:p w:rsidR="00624E87" w:rsidRPr="008B0E4B" w:rsidP="008B0E4B">
      <w:pPr>
        <w:pStyle w:val="NoSpacing"/>
        <w:jc w:val="both"/>
      </w:pPr>
    </w:p>
    <w:p w:rsidR="008B0E4B" w:rsidP="008B0E4B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отношении:</w:t>
      </w:r>
    </w:p>
    <w:p w:rsidR="00624E87" w:rsidP="008B0E4B">
      <w:pPr>
        <w:pStyle w:val="NoSpacing"/>
        <w:ind w:firstLine="567"/>
        <w:jc w:val="both"/>
      </w:pPr>
      <w:r>
        <w:rPr>
          <w:color w:val="FF0000"/>
        </w:rPr>
        <w:t>Мусаева Максима Абук</w:t>
      </w:r>
      <w:r>
        <w:rPr>
          <w:color w:val="FF0000"/>
        </w:rPr>
        <w:t>асимовича, *</w:t>
      </w:r>
      <w:r w:rsidRPr="008B0E4B">
        <w:rPr>
          <w:color w:val="FF0000"/>
        </w:rPr>
        <w:t xml:space="preserve"> </w:t>
      </w:r>
      <w:r w:rsidRPr="008B0E4B">
        <w:t xml:space="preserve">года рождения, уроженца </w:t>
      </w:r>
      <w:r>
        <w:rPr>
          <w:color w:val="FF0000"/>
        </w:rPr>
        <w:t>*</w:t>
      </w:r>
      <w:r w:rsidRPr="008B0E4B">
        <w:t>, зарегистрированного</w:t>
      </w:r>
      <w:r w:rsidR="008B0E4B">
        <w:t xml:space="preserve"> </w:t>
      </w:r>
      <w:r>
        <w:t xml:space="preserve">и </w:t>
      </w:r>
      <w:r w:rsidR="008B0E4B">
        <w:t xml:space="preserve">проживающего по адресу: </w:t>
      </w:r>
      <w:r>
        <w:t>*</w:t>
      </w:r>
      <w:r w:rsidRPr="008B0E4B">
        <w:t xml:space="preserve">, </w:t>
      </w:r>
      <w:r>
        <w:t>водительское удостоверение:</w:t>
      </w:r>
      <w:r w:rsidR="00600D85">
        <w:t xml:space="preserve"> </w:t>
      </w:r>
      <w:r>
        <w:rPr>
          <w:color w:val="FF0000"/>
        </w:rPr>
        <w:t>*</w:t>
      </w:r>
    </w:p>
    <w:p w:rsidR="0017468E" w:rsidP="008B0E4B">
      <w:pPr>
        <w:pStyle w:val="NoSpacing"/>
        <w:ind w:firstLine="567"/>
        <w:jc w:val="both"/>
      </w:pPr>
    </w:p>
    <w:p w:rsidR="00624E87" w:rsidP="008B0E4B">
      <w:pPr>
        <w:pStyle w:val="NoSpacing"/>
        <w:jc w:val="center"/>
      </w:pPr>
      <w:r w:rsidRPr="008B0E4B">
        <w:t>УСТАНОВИЛ:</w:t>
      </w:r>
    </w:p>
    <w:p w:rsidR="008B0E4B" w:rsidRPr="008B0E4B" w:rsidP="008B0E4B">
      <w:pPr>
        <w:pStyle w:val="NoSpacing"/>
        <w:jc w:val="center"/>
      </w:pPr>
    </w:p>
    <w:p w:rsidR="00624E87" w:rsidRPr="008B0E4B" w:rsidP="008B0E4B">
      <w:pPr>
        <w:pStyle w:val="NoSpacing"/>
        <w:ind w:firstLine="567"/>
        <w:jc w:val="both"/>
      </w:pPr>
      <w:r>
        <w:rPr>
          <w:color w:val="FF0000"/>
        </w:rPr>
        <w:t>Мусаев М.А</w:t>
      </w:r>
      <w:r w:rsidRPr="008B0E4B">
        <w:t xml:space="preserve">. </w:t>
      </w:r>
      <w:r>
        <w:rPr>
          <w:color w:val="FF0000"/>
        </w:rPr>
        <w:t>20.05</w:t>
      </w:r>
      <w:r w:rsidR="00297739">
        <w:rPr>
          <w:color w:val="FF0000"/>
        </w:rPr>
        <w:t>.2026</w:t>
      </w:r>
      <w:r w:rsidRPr="008B0E4B">
        <w:t xml:space="preserve"> в </w:t>
      </w:r>
      <w:r>
        <w:t>07</w:t>
      </w:r>
      <w:r w:rsidRPr="008B0E4B">
        <w:t xml:space="preserve"> час. </w:t>
      </w:r>
      <w:r w:rsidR="003A1FCE">
        <w:t>58</w:t>
      </w:r>
      <w:r w:rsidRPr="008B0E4B">
        <w:t xml:space="preserve"> мин. на </w:t>
      </w:r>
      <w:r w:rsidR="003A1FCE">
        <w:t>201</w:t>
      </w:r>
      <w:r w:rsidRPr="008B0E4B">
        <w:t xml:space="preserve"> км автодороги </w:t>
      </w:r>
      <w:r w:rsidR="00141ACB">
        <w:t>Сургут-Нижневартовск Нижневартовский район</w:t>
      </w:r>
      <w:r w:rsidRPr="008B0E4B">
        <w:t>, управляя транспортным средством «</w:t>
      </w:r>
      <w:r>
        <w:rPr>
          <w:color w:val="FF0000"/>
        </w:rPr>
        <w:t>*</w:t>
      </w:r>
      <w:r w:rsidRPr="008B0E4B">
        <w:t xml:space="preserve">» государственный регистрационный знак </w:t>
      </w:r>
      <w:r>
        <w:rPr>
          <w:color w:val="FF0000"/>
        </w:rPr>
        <w:t>*</w:t>
      </w:r>
      <w:r w:rsidR="00141ACB">
        <w:rPr>
          <w:color w:val="FF0000"/>
        </w:rPr>
        <w:t>,</w:t>
      </w:r>
      <w:r w:rsidR="008B0E4B">
        <w:rPr>
          <w:color w:val="FF0000"/>
        </w:rPr>
        <w:t xml:space="preserve"> </w:t>
      </w:r>
      <w:r w:rsidRPr="008B0E4B">
        <w:t xml:space="preserve">в нарушение п. 1.3 Правил дорожного движения РФ совершил обгон </w:t>
      </w:r>
      <w:r w:rsidRPr="008B0E4B">
        <w:t>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 встречного движения.</w:t>
      </w:r>
    </w:p>
    <w:p w:rsidR="00600D85" w:rsidP="00600D85">
      <w:pPr>
        <w:pStyle w:val="NoSpacing"/>
        <w:ind w:firstLine="567"/>
        <w:jc w:val="both"/>
      </w:pPr>
      <w:r>
        <w:rPr>
          <w:color w:val="FF0000"/>
        </w:rPr>
        <w:t>Мусаев М.А</w:t>
      </w:r>
      <w:r>
        <w:rPr>
          <w:bCs/>
          <w:color w:val="FF0000"/>
        </w:rPr>
        <w:t xml:space="preserve">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 xml:space="preserve">Ходатайство об отложении судебного заседания в порядке, установленном ст. 24.4 Кодекса РФ об АП от </w:t>
      </w:r>
      <w:r>
        <w:rPr>
          <w:color w:val="FF0000"/>
        </w:rPr>
        <w:t>Мусаева М.А</w:t>
      </w:r>
      <w:r>
        <w:rPr>
          <w:bCs/>
          <w:color w:val="FF0000"/>
        </w:rPr>
        <w:t>.</w:t>
      </w:r>
      <w:r>
        <w:t>, мировому судье не поступало.</w:t>
      </w:r>
    </w:p>
    <w:p w:rsidR="00624E87" w:rsidRPr="008B0E4B" w:rsidP="00600D85">
      <w:pPr>
        <w:pStyle w:val="NoSpacing"/>
        <w:ind w:firstLine="567"/>
        <w:jc w:val="both"/>
        <w:rPr>
          <w:color w:val="000000"/>
        </w:rPr>
      </w:pPr>
      <w:r>
        <w:t xml:space="preserve">В соответствии с ч. 2 ст. 25.1 Кодекса РФ об АП мировой судья считает возможным рассмотреть дело в отсутствие </w:t>
      </w:r>
      <w:r w:rsidR="00D20D15">
        <w:rPr>
          <w:color w:val="FF0000"/>
        </w:rPr>
        <w:t>Мусаева М.А</w:t>
      </w:r>
      <w:r>
        <w:rPr>
          <w:bCs/>
          <w:color w:val="FF0000"/>
        </w:rPr>
        <w:t>.</w:t>
      </w:r>
      <w:r>
        <w:t>, не просившего об отложении рассмотрения дела</w:t>
      </w:r>
      <w:r w:rsidR="00B6236E">
        <w:rPr>
          <w:bCs/>
          <w:color w:val="FF0000"/>
        </w:rPr>
        <w:t>.</w:t>
      </w:r>
    </w:p>
    <w:p w:rsidR="00624E87" w:rsidRPr="008B0E4B" w:rsidP="00600D85">
      <w:pPr>
        <w:pStyle w:val="NoSpacing"/>
        <w:ind w:firstLine="567"/>
        <w:jc w:val="both"/>
      </w:pPr>
      <w:r w:rsidRPr="008B0E4B">
        <w:t>Мировой судья,</w:t>
      </w:r>
      <w:r w:rsidR="00297739">
        <w:t xml:space="preserve"> </w:t>
      </w:r>
      <w:r w:rsidRPr="008B0E4B">
        <w:t>исследовав следующие доказательства по делу: протокол об административн</w:t>
      </w:r>
      <w:r w:rsidRPr="008B0E4B">
        <w:t xml:space="preserve">ом правонарушении </w:t>
      </w:r>
      <w:r w:rsidRPr="008B0E4B">
        <w:rPr>
          <w:color w:val="FF0000"/>
        </w:rPr>
        <w:t xml:space="preserve">86 ХМ </w:t>
      </w:r>
      <w:r w:rsidR="00D20D15">
        <w:rPr>
          <w:color w:val="FF0000"/>
        </w:rPr>
        <w:t>751093 от 20.05</w:t>
      </w:r>
      <w:r w:rsidR="00297739">
        <w:rPr>
          <w:color w:val="FF0000"/>
        </w:rPr>
        <w:t>.2026</w:t>
      </w:r>
      <w:r w:rsidRPr="008B0E4B">
        <w:t xml:space="preserve">, </w:t>
      </w:r>
      <w:r w:rsidR="00505733">
        <w:t xml:space="preserve">в котором изложено существо административного правонарушения, </w:t>
      </w:r>
      <w:r w:rsidR="00D20D15">
        <w:rPr>
          <w:color w:val="FF0000"/>
        </w:rPr>
        <w:t>Мусаеву М.А</w:t>
      </w:r>
      <w:r w:rsidR="00505733">
        <w:t xml:space="preserve">. были разъяснены его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протоколе; схему совершения административного правонарушения, с которой </w:t>
      </w:r>
      <w:r w:rsidR="00D20D15">
        <w:rPr>
          <w:color w:val="FF0000"/>
        </w:rPr>
        <w:t>Мусаев М.А</w:t>
      </w:r>
      <w:r w:rsidR="005D5288">
        <w:t>. ознакомлен под роспись</w:t>
      </w:r>
      <w:r w:rsidR="00505733">
        <w:t>;</w:t>
      </w:r>
      <w:r w:rsidRPr="00600D85" w:rsidR="00600D85">
        <w:t xml:space="preserve"> </w:t>
      </w:r>
      <w:r w:rsidRPr="008B0E4B" w:rsidR="00600D85">
        <w:t>карточка операции с ВУ;</w:t>
      </w:r>
      <w:r w:rsidRPr="00600D85" w:rsidR="00600D85">
        <w:t xml:space="preserve"> </w:t>
      </w:r>
      <w:r w:rsidRPr="008B0E4B" w:rsidR="00600D85">
        <w:t>сведения об административных правонарушениях;</w:t>
      </w:r>
      <w:r w:rsidRPr="00600D85" w:rsidR="00600D85">
        <w:t xml:space="preserve"> </w:t>
      </w:r>
      <w:r w:rsidR="00600D85">
        <w:t>проект</w:t>
      </w:r>
      <w:r w:rsidRPr="008B0E4B" w:rsidR="00600D85">
        <w:t xml:space="preserve"> организации дорожного движения с дислокацией дорожных знаков и разметки на автомобильной дороге </w:t>
      </w:r>
      <w:r w:rsidR="00600D85">
        <w:rPr>
          <w:color w:val="FF0000"/>
        </w:rPr>
        <w:t>г. Сургут - г. Нижневартовск</w:t>
      </w:r>
      <w:r w:rsidRPr="00141ACB" w:rsidR="00600D85">
        <w:rPr>
          <w:color w:val="FF0000"/>
        </w:rPr>
        <w:t xml:space="preserve"> (км </w:t>
      </w:r>
      <w:r w:rsidR="00600D85">
        <w:rPr>
          <w:color w:val="FF0000"/>
        </w:rPr>
        <w:t>99.085</w:t>
      </w:r>
      <w:r w:rsidRPr="00141ACB" w:rsidR="00600D85">
        <w:rPr>
          <w:color w:val="FF0000"/>
        </w:rPr>
        <w:t xml:space="preserve"> </w:t>
      </w:r>
      <w:r w:rsidR="00600D85">
        <w:rPr>
          <w:color w:val="FF0000"/>
        </w:rPr>
        <w:t>-</w:t>
      </w:r>
      <w:r w:rsidRPr="00141ACB" w:rsidR="00600D85">
        <w:rPr>
          <w:color w:val="FF0000"/>
        </w:rPr>
        <w:t xml:space="preserve"> км </w:t>
      </w:r>
      <w:r w:rsidR="00600D85">
        <w:rPr>
          <w:color w:val="FF0000"/>
        </w:rPr>
        <w:t>218.284</w:t>
      </w:r>
      <w:r w:rsidRPr="00141ACB" w:rsidR="00600D85">
        <w:rPr>
          <w:color w:val="FF0000"/>
        </w:rPr>
        <w:t>)</w:t>
      </w:r>
      <w:r w:rsidRPr="008B0E4B" w:rsidR="00600D85">
        <w:t>;</w:t>
      </w:r>
      <w:r w:rsidR="00600D85">
        <w:t xml:space="preserve"> </w:t>
      </w:r>
      <w:r w:rsidRPr="008B0E4B">
        <w:t>видеозапись события, указанного в протоколе, с диска DVD, на котором зафиксирован как автомобиль «</w:t>
      </w:r>
      <w:r>
        <w:rPr>
          <w:color w:val="FF0000"/>
        </w:rPr>
        <w:t>*</w:t>
      </w:r>
      <w:r w:rsidR="00D20D15">
        <w:t xml:space="preserve">» государственный регистрационный знак </w:t>
      </w:r>
      <w:r>
        <w:rPr>
          <w:color w:val="FF0000"/>
        </w:rPr>
        <w:t>*</w:t>
      </w:r>
      <w:r w:rsidRPr="008B0E4B">
        <w:t xml:space="preserve">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</w:t>
      </w:r>
      <w:r w:rsidRPr="008B0E4B">
        <w:t>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</w:t>
      </w:r>
      <w:r w:rsidRPr="008B0E4B">
        <w:t>, после чего, перестроился на ранее занимаемую полосу</w:t>
      </w:r>
      <w:r w:rsidR="00090C44">
        <w:t xml:space="preserve"> -</w:t>
      </w:r>
      <w:r w:rsidRPr="008B0E4B">
        <w:t xml:space="preserve"> приходит к следующему.</w:t>
      </w:r>
    </w:p>
    <w:p w:rsidR="00624E87" w:rsidRPr="008B0E4B" w:rsidP="008B0E4B">
      <w:pPr>
        <w:pStyle w:val="NoSpacing"/>
        <w:ind w:firstLine="567"/>
        <w:jc w:val="both"/>
      </w:pPr>
      <w:r w:rsidRPr="008B0E4B"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</w:t>
      </w:r>
      <w:r w:rsidRPr="008B0E4B">
        <w:t>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090C44" w:rsidP="00090C44">
      <w:pPr>
        <w:pStyle w:val="NoSpacing"/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п. </w:t>
      </w:r>
      <w:r>
        <w:rPr>
          <w:color w:val="FF0000"/>
        </w:rPr>
        <w:t>15</w:t>
      </w:r>
      <w:r>
        <w:rPr>
          <w:color w:val="000000"/>
        </w:rPr>
        <w:t xml:space="preserve"> Постановления Пленума Верховного Суда РФ от 25.06.2019 № 20 «О некоторых вопросах, возникающих в суде</w:t>
      </w:r>
      <w:r>
        <w:rPr>
          <w:color w:val="000000"/>
        </w:rPr>
        <w:t>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действия водителя, связанные с нарушением требований ПДД РФ, а также дорожных знаков или раз</w:t>
      </w:r>
      <w:r>
        <w:rPr>
          <w:color w:val="000000"/>
        </w:rPr>
        <w:t>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(пункт 1.2 ПДД РФ), которые квалифицируются по части 3 данной статьи), подлежат квалификац</w:t>
      </w:r>
      <w:r>
        <w:rPr>
          <w:color w:val="000000"/>
        </w:rPr>
        <w:t xml:space="preserve">ии по части 4 статьи 12.15 </w:t>
      </w:r>
      <w:r>
        <w:t>Кодекса РФ об АП</w:t>
      </w:r>
      <w:r>
        <w:rPr>
          <w:color w:val="000000"/>
        </w:rPr>
        <w:t xml:space="preserve">. Движение по дороге с </w:t>
      </w:r>
      <w:r>
        <w:rPr>
          <w:color w:val="000000"/>
        </w:rPr>
        <w:t>двусторонним движением в нарушение требований дорожных знаков 3.20 "Обгон запрещен", 3.22 "Обгон грузовым автомобилям запрещен", 5.11.1 "Дорога с полосой для маршрутных транспортных средств"</w:t>
      </w:r>
      <w:r>
        <w:rPr>
          <w:color w:val="000000"/>
        </w:rPr>
        <w:t>, 5.11.2 "Дорога с полосой для велосипедистов", 5.15.7 "Направление движения по полосам",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такж</w:t>
      </w:r>
      <w:r>
        <w:rPr>
          <w:color w:val="000000"/>
        </w:rPr>
        <w:t xml:space="preserve">е образует объективную сторону состава административного правонарушения, предусмотренного частью 4 статьи 12.15 </w:t>
      </w:r>
      <w:r>
        <w:t>Кодекса РФ об АП</w:t>
      </w:r>
      <w:r>
        <w:rPr>
          <w:color w:val="000000"/>
        </w:rPr>
        <w:t>. Невыполнение требований дорожных знаков 4.3 "Круговое движение", 3.1 "Въезд запрещен" (в том числе с табличкой 8.14 "Полоса дв</w:t>
      </w:r>
      <w:r>
        <w:rPr>
          <w:color w:val="000000"/>
        </w:rPr>
        <w:t>ижения"), в результате которого транспортное средство выехало на полосу, предназначенную для встречного движения, также может быть квалифицировано по данной норме.</w:t>
      </w:r>
    </w:p>
    <w:p w:rsidR="00624E87" w:rsidRPr="000A3664" w:rsidP="008B0E4B">
      <w:pPr>
        <w:pStyle w:val="NoSpacing"/>
        <w:ind w:firstLine="567"/>
        <w:jc w:val="both"/>
      </w:pPr>
      <w:r w:rsidRPr="000A3664">
        <w:t>В силу п. 1.3 Правил дорожного движения РФ участники дорожного движения обязаны знать и собл</w:t>
      </w:r>
      <w:r w:rsidRPr="000A3664">
        <w:t>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624E87" w:rsidRPr="000A3664" w:rsidP="008B0E4B">
      <w:pPr>
        <w:pStyle w:val="NoSpacing"/>
        <w:ind w:firstLine="567"/>
        <w:jc w:val="both"/>
      </w:pPr>
      <w:r w:rsidRPr="000A3664">
        <w:t>Знак 3.20 «Обгон зап</w:t>
      </w:r>
      <w:r w:rsidRPr="000A3664">
        <w:t>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624E87" w:rsidRPr="000A3664" w:rsidP="008B0E4B">
      <w:pPr>
        <w:pStyle w:val="NoSpacing"/>
        <w:ind w:firstLine="567"/>
        <w:jc w:val="both"/>
      </w:pPr>
      <w:hyperlink r:id="rId5" w:history="1">
        <w:r w:rsidRPr="000A3664">
          <w:rPr>
            <w:rStyle w:val="Hyperlink"/>
            <w:color w:val="auto"/>
            <w:u w:val="none"/>
          </w:rPr>
          <w:t>Знаки 3.20</w:t>
        </w:r>
      </w:hyperlink>
      <w:r w:rsidRPr="000A3664">
        <w:t xml:space="preserve"> и </w:t>
      </w:r>
      <w:hyperlink r:id="rId5" w:history="1">
        <w:r w:rsidRPr="000A3664">
          <w:rPr>
            <w:rStyle w:val="Hyperlink"/>
            <w:color w:val="auto"/>
            <w:u w:val="none"/>
          </w:rPr>
          <w:t>3.22</w:t>
        </w:r>
      </w:hyperlink>
      <w:r w:rsidRPr="000A3664">
        <w:t xml:space="preserve"> у</w:t>
      </w:r>
      <w:r w:rsidRPr="000A3664">
        <w:t xml:space="preserve">станавливают с одной из </w:t>
      </w:r>
      <w:hyperlink r:id="rId6" w:history="1">
        <w:r w:rsidRPr="000A3664">
          <w:rPr>
            <w:rStyle w:val="Hyperlink"/>
            <w:color w:val="auto"/>
            <w:u w:val="none"/>
          </w:rPr>
          <w:t>табличек 8.5.4-8.5.7</w:t>
        </w:r>
      </w:hyperlink>
      <w:r w:rsidRPr="000A3664"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</w:t>
      </w:r>
      <w:r w:rsidRPr="000A3664">
        <w:t>мости от интенсивности движения, ширины и состояния проезжей части.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Табличка 8.5.4 «Время действия» указывает время суток, в течение которого действует знак. 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</w:t>
      </w:r>
      <w:r w:rsidRPr="008B0E4B">
        <w:t xml:space="preserve">занимаемую полосу (сторону проезжей части). 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Факт совершения </w:t>
      </w:r>
      <w:r w:rsidR="00D20D15">
        <w:rPr>
          <w:color w:val="FF0000"/>
        </w:rPr>
        <w:t>Мусаевым М.А</w:t>
      </w:r>
      <w:r w:rsidRPr="008B0E4B">
        <w:t xml:space="preserve">. обгона транспортного средства в нарушение Правил дорожного движения установлен, виновность </w:t>
      </w:r>
      <w:r w:rsidR="00D20D15">
        <w:rPr>
          <w:color w:val="FF0000"/>
        </w:rPr>
        <w:t>Мусаева М.А</w:t>
      </w:r>
      <w:r w:rsidRPr="008B0E4B">
        <w:t>. в совершении административного правонарушения, предусмотренного ч. 4 ст. 12.1</w:t>
      </w:r>
      <w:r w:rsidRPr="008B0E4B">
        <w:t>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</w:t>
      </w:r>
      <w:r w:rsidRPr="008B0E4B">
        <w:t xml:space="preserve">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Своими действиями </w:t>
      </w:r>
      <w:r w:rsidR="00D20D15">
        <w:rPr>
          <w:color w:val="FF0000"/>
        </w:rPr>
        <w:t>Мусаев М.А</w:t>
      </w:r>
      <w:r w:rsidRPr="008B0E4B">
        <w:t>. совершил административное право</w:t>
      </w:r>
      <w:r w:rsidRPr="008B0E4B">
        <w:t xml:space="preserve">нарушение, предусмотренное ч. 4 ст. 12.15 Кодекса РФ об АП </w:t>
      </w:r>
      <w:r w:rsidR="000A3664">
        <w:t>-</w:t>
      </w:r>
      <w:r w:rsidRPr="008B0E4B">
        <w:t xml:space="preserve">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624E87" w:rsidRPr="008B0E4B" w:rsidP="008B0E4B">
      <w:pPr>
        <w:pStyle w:val="NoSpacing"/>
        <w:ind w:firstLine="567"/>
        <w:jc w:val="both"/>
      </w:pPr>
      <w:r w:rsidRPr="008B0E4B">
        <w:t>При назначении наказания мировой судья учитывает</w:t>
      </w:r>
      <w:r w:rsidRPr="008B0E4B">
        <w:t xml:space="preserve">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624E87" w:rsidP="008B0E4B">
      <w:pPr>
        <w:pStyle w:val="NoSpacing"/>
        <w:ind w:firstLine="567"/>
        <w:jc w:val="both"/>
      </w:pPr>
      <w:r w:rsidRPr="008B0E4B">
        <w:t>Руково</w:t>
      </w:r>
      <w:r w:rsidRPr="008B0E4B">
        <w:t>дствуясь ст.ст. 29.9, 29.10 Кодекса РФ об АП, мировой судья</w:t>
      </w:r>
      <w:r w:rsidR="001551F3">
        <w:t>,</w:t>
      </w:r>
    </w:p>
    <w:p w:rsidR="0017468E" w:rsidP="008B0E4B">
      <w:pPr>
        <w:pStyle w:val="NoSpacing"/>
        <w:ind w:firstLine="567"/>
        <w:jc w:val="both"/>
      </w:pPr>
    </w:p>
    <w:p w:rsidR="00624E87" w:rsidRPr="008B0E4B" w:rsidP="008B0E4B">
      <w:pPr>
        <w:pStyle w:val="NoSpacing"/>
        <w:jc w:val="center"/>
      </w:pPr>
      <w:r w:rsidRPr="008B0E4B">
        <w:t>ПОСТАНОВИЛ:</w:t>
      </w:r>
    </w:p>
    <w:p w:rsidR="00E56212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ind w:firstLine="567"/>
        <w:jc w:val="both"/>
      </w:pPr>
      <w:r>
        <w:rPr>
          <w:color w:val="FF0000"/>
        </w:rPr>
        <w:t>Мусаева Максима Абукасимовича</w:t>
      </w:r>
      <w:r w:rsidRPr="008B0E4B">
        <w:t xml:space="preserve"> признать виновным в совершении административного правонарушения, предусмотренного ч. 4 ст. 12.15 Кодекса РФ об АП, и подвергнуть административному нака</w:t>
      </w:r>
      <w:r w:rsidRPr="008B0E4B">
        <w:t xml:space="preserve">занию в виде административного штрафа в размере </w:t>
      </w:r>
      <w:r w:rsidRPr="00505733">
        <w:rPr>
          <w:color w:val="FF0000"/>
        </w:rPr>
        <w:t xml:space="preserve">7500 </w:t>
      </w:r>
      <w:r w:rsidRPr="008B0E4B">
        <w:t>(семи тысяч пятисот) рублей.</w:t>
      </w:r>
    </w:p>
    <w:p w:rsidR="00624E87" w:rsidRPr="008B0E4B" w:rsidP="008B0E4B">
      <w:pPr>
        <w:pStyle w:val="NoSpacing"/>
        <w:ind w:firstLine="567"/>
        <w:jc w:val="both"/>
        <w:rPr>
          <w:b/>
          <w:color w:val="000000"/>
        </w:rPr>
      </w:pPr>
      <w:r>
        <w:t xml:space="preserve">Штраф подлежит уплате в УФК по Ханты-Мансийскому автономному округу-Югре (УМВД России по ХМАО-Югре) ИНН 8601010390; КПП 860101001; р/с 03100643000000018700 в </w:t>
      </w:r>
      <w:r>
        <w:rPr>
          <w:color w:val="FF0000"/>
        </w:rPr>
        <w:t>ОКЦ № 8 УГУ Банк</w:t>
      </w:r>
      <w:r>
        <w:rPr>
          <w:color w:val="FF0000"/>
        </w:rPr>
        <w:t>а России</w:t>
      </w:r>
      <w:r>
        <w:t xml:space="preserve">// УФК по ХМАО Югре г. Ханты-Мансийск; КБК 18811601123010001140; БИК 007162163; ОКТМО </w:t>
      </w:r>
      <w:r>
        <w:rPr>
          <w:color w:val="FF0000"/>
        </w:rPr>
        <w:t>71819000</w:t>
      </w:r>
      <w:r>
        <w:t xml:space="preserve">; УИН </w:t>
      </w:r>
      <w:r w:rsidR="00D20D15">
        <w:rPr>
          <w:color w:val="FF0000"/>
        </w:rPr>
        <w:t>18810486260280009273</w:t>
      </w:r>
      <w:r w:rsidR="00B56930">
        <w:rPr>
          <w:color w:val="FF0000"/>
        </w:rPr>
        <w:t>.</w:t>
      </w:r>
    </w:p>
    <w:p w:rsidR="00247B3D" w:rsidP="00247B3D">
      <w:pPr>
        <w:pStyle w:val="NoSpacing"/>
        <w:ind w:firstLine="567"/>
        <w:jc w:val="both"/>
        <w:rPr>
          <w:szCs w:val="20"/>
        </w:rPr>
      </w:pPr>
      <w:r>
        <w:t>В соответствии с ч. 1 ст. 32.2 Кодекса РФ об АП административный штраф должен быть уплачен в полном размере лицом, привлеченны</w:t>
      </w:r>
      <w:r>
        <w:t xml:space="preserve">м к административной ответственности, не позднее </w:t>
      </w:r>
      <w:r>
        <w:t>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</w:t>
      </w:r>
      <w:r>
        <w:t xml:space="preserve"> отсрочки или срока рассрочки, предусмотренных ст. 31.5 Кодекса РФ об АП.</w:t>
      </w:r>
    </w:p>
    <w:p w:rsidR="00247B3D" w:rsidP="00247B3D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</w:t>
      </w:r>
      <w:r>
        <w:rPr>
          <w:color w:val="FF0000"/>
        </w:rPr>
        <w:t xml:space="preserve">инистративный штраф может быть уплачен в 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247B3D" w:rsidP="00247B3D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</w:t>
      </w:r>
      <w:r>
        <w:t>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247B3D" w:rsidP="00247B3D">
      <w:pPr>
        <w:pStyle w:val="NoSpacing"/>
        <w:ind w:firstLine="567"/>
        <w:jc w:val="both"/>
      </w:pPr>
      <w:r>
        <w:t xml:space="preserve">Неуплата административного штрафа в указанный срок влечет привлечение к административной ответственности по ч. </w:t>
      </w:r>
      <w:r>
        <w:t>1 ст. 20.25 Кодекса РФ об АП.</w:t>
      </w:r>
    </w:p>
    <w:p w:rsidR="00247B3D" w:rsidP="00247B3D">
      <w:pPr>
        <w:pStyle w:val="NoSpacing"/>
        <w:ind w:firstLine="567"/>
        <w:jc w:val="both"/>
      </w:pPr>
      <w:r>
        <w:t xml:space="preserve">Квитанцию об оплате штрафа необходимо представить мировому судье судебного участка № </w:t>
      </w:r>
      <w:r>
        <w:rPr>
          <w:color w:val="FF0000"/>
        </w:rPr>
        <w:t>6</w:t>
      </w:r>
      <w: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г. Нижн</w:t>
      </w:r>
      <w:r>
        <w:t xml:space="preserve">евартовск, ул. Нефтяников, д. 6, каб. </w:t>
      </w:r>
      <w:r>
        <w:rPr>
          <w:color w:val="FF0000"/>
        </w:rPr>
        <w:t>128</w:t>
      </w:r>
      <w:r>
        <w:t xml:space="preserve">.   </w:t>
      </w:r>
    </w:p>
    <w:p w:rsidR="00247B3D" w:rsidP="00247B3D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</w:t>
      </w:r>
      <w:r>
        <w:t>его постановление.</w:t>
      </w:r>
    </w:p>
    <w:p w:rsidR="00247B3D" w:rsidP="00247B3D">
      <w:pPr>
        <w:pStyle w:val="NoSpacing"/>
        <w:ind w:firstLine="567"/>
        <w:jc w:val="both"/>
      </w:pPr>
    </w:p>
    <w:p w:rsidR="00247B3D" w:rsidP="00247B3D">
      <w:pPr>
        <w:pStyle w:val="NoSpacing"/>
        <w:ind w:firstLine="567"/>
        <w:jc w:val="both"/>
      </w:pPr>
      <w:r>
        <w:t>*</w:t>
      </w:r>
    </w:p>
    <w:p w:rsidR="00247B3D" w:rsidP="00247B3D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Аксенова</w:t>
      </w:r>
    </w:p>
    <w:p w:rsidR="00247B3D" w:rsidP="00247B3D">
      <w:pPr>
        <w:pStyle w:val="NoSpacing"/>
        <w:ind w:firstLine="567"/>
        <w:jc w:val="both"/>
        <w:rPr>
          <w:color w:val="000000"/>
        </w:rPr>
      </w:pPr>
    </w:p>
    <w:p w:rsidR="00624E87" w:rsidRPr="008B0E4B" w:rsidP="008B0E4B">
      <w:pPr>
        <w:pStyle w:val="NoSpacing"/>
        <w:jc w:val="both"/>
      </w:pPr>
      <w:r>
        <w:rPr>
          <w:color w:val="000000"/>
        </w:rPr>
        <w:t>*</w:t>
      </w: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E35CD2" w:rsidRPr="008B0E4B" w:rsidP="008B0E4B">
      <w:pPr>
        <w:pStyle w:val="NoSpacing"/>
        <w:jc w:val="both"/>
      </w:pPr>
    </w:p>
    <w:sectPr w:rsidSect="0017468E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BE"/>
    <w:rsid w:val="00090C44"/>
    <w:rsid w:val="000A3664"/>
    <w:rsid w:val="00141ACB"/>
    <w:rsid w:val="001551F3"/>
    <w:rsid w:val="0017468E"/>
    <w:rsid w:val="00247B3D"/>
    <w:rsid w:val="00292FBE"/>
    <w:rsid w:val="00297739"/>
    <w:rsid w:val="00373783"/>
    <w:rsid w:val="003A1FCE"/>
    <w:rsid w:val="003E043D"/>
    <w:rsid w:val="004F0C63"/>
    <w:rsid w:val="00505733"/>
    <w:rsid w:val="00577F8C"/>
    <w:rsid w:val="005B1DCE"/>
    <w:rsid w:val="005D5288"/>
    <w:rsid w:val="00600D85"/>
    <w:rsid w:val="0061220A"/>
    <w:rsid w:val="00624E87"/>
    <w:rsid w:val="00627A34"/>
    <w:rsid w:val="008B0E4B"/>
    <w:rsid w:val="00B56930"/>
    <w:rsid w:val="00B6236E"/>
    <w:rsid w:val="00BA41FB"/>
    <w:rsid w:val="00D20D15"/>
    <w:rsid w:val="00D42546"/>
    <w:rsid w:val="00E35CD2"/>
    <w:rsid w:val="00E56212"/>
    <w:rsid w:val="00EE260B"/>
    <w:rsid w:val="00EE6150"/>
    <w:rsid w:val="00F63A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9A453D-0666-4884-93DC-4CE6930E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4E87"/>
    <w:rPr>
      <w:color w:val="0000FF"/>
      <w:u w:val="single"/>
    </w:rPr>
  </w:style>
  <w:style w:type="paragraph" w:styleId="NoSpacing">
    <w:name w:val="No Spacing"/>
    <w:uiPriority w:val="1"/>
    <w:qFormat/>
    <w:rsid w:val="008B0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3E043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E04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45643.19910" TargetMode="External" /><Relationship Id="rId6" Type="http://schemas.openxmlformats.org/officeDocument/2006/relationships/hyperlink" Target="garantF1://12045643.19928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207C5-AB69-4AFB-AF98-2CAF487FA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